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4级</w:t>
      </w:r>
      <w:r>
        <w:rPr>
          <w:rFonts w:hint="eastAsia" w:ascii="宋体" w:hAnsi="宋体" w:eastAsia="宋体" w:cs="宋体"/>
          <w:sz w:val="24"/>
          <w:szCs w:val="24"/>
        </w:rPr>
        <w:t>财政学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苏婷婷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张文超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薄玉琳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蔡桦榕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陈萃桃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陈华伟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陈珊珊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何伟洪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何向阳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何寅鹏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胡文伟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黄凌鸿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黄巧晶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黄志阳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江杰辉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姜健军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柯雅燕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赖萃芳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李珍叶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林黎明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林庆芳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刘长欢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刘李键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潘俊杰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潘在乐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彭丽娟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钱紫星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邱婧宇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阮晴晴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桑志豪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吴燕凤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吴燕丽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许丽美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许沛蕾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叶君兰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余桂龙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张春雄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郑志滨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周雅婷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404B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2016-07-13T05:40:52Z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