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10666"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关于转入2024级会计学专业学生专业方向分流志愿报名的通知</w:t>
      </w:r>
    </w:p>
    <w:p w14:paraId="15AE5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各位转入2024级会计学专业的同学，在经过学业导师给大家组织的专业方向分流解读会后，相信大家对于各专业方向都有了一定的认识和了解。现请各位同学根据自己未来的职业规划，慎重考虑后做出专业方向选择，并于即日起至2025年5月14日（周三）期间，通过以下报名链接（</w:t>
      </w:r>
      <w:bookmarkStart w:id="0" w:name="_GoBack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https://f.wps.cn/g/UYykZCnN/</w:t>
      </w:r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）或扫描下方二维码，完成专业方向的志愿填报。</w:t>
      </w:r>
    </w:p>
    <w:p w14:paraId="5BB13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1360170</wp:posOffset>
            </wp:positionH>
            <wp:positionV relativeFrom="paragraph">
              <wp:posOffset>88900</wp:posOffset>
            </wp:positionV>
            <wp:extent cx="2392680" cy="2823210"/>
            <wp:effectExtent l="0" t="0" r="7620" b="15240"/>
            <wp:wrapNone/>
            <wp:docPr id="1" name="图片 1" descr="SAF会计学专业分方向志愿填报表2425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AF会计学专业分方向志愿填报表24252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8C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69EE2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0B158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281D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12398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7BC57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28B50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4F98C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2E740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42471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31528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如对于专业方向分流有任何疑问，可咨询刘老师（办公电话：0596-6288075，办公地点：经管A518）</w:t>
      </w:r>
    </w:p>
    <w:p w14:paraId="40EA9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3264D"/>
    <w:rsid w:val="1172014D"/>
    <w:rsid w:val="1D13264D"/>
    <w:rsid w:val="23494E30"/>
    <w:rsid w:val="51AC698D"/>
    <w:rsid w:val="581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259</Characters>
  <Lines>0</Lines>
  <Paragraphs>0</Paragraphs>
  <TotalTime>7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2024-11-22T01:41:00Z</dcterms:created>
  <dc:creator>lulu-lau</dc:creator>
  <cp:lastModifiedBy>Lu Liu</cp:lastModifiedBy>
  <dcterms:modified xsi:type="dcterms:W3CDTF">2025-05-09T04:37:07Z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2A0C55D2B48C47E4990809752C9A2C68_11</vt:lpwstr>
  </property>
  <property fmtid="{D5CDD505-2E9C-101B-9397-08002B2CF9AE}" pid="4" name="KSOTemplateDocerSaveRecord">
    <vt:lpwstr>eyJoZGlkIjoiYjA0YWVjZjUyNzllZWU3N2RjYzYzYWFjZDBiYmU0ZmIiLCJ1c2VySWQiOiI2NDA1Mzg4NjUifQ==</vt:lpwstr>
  </property>
</Properties>
</file>