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line="324" w:lineRule="atLeast"/>
        <w:jc w:val="center"/>
        <w:rPr>
          <w:rFonts w:ascii="-webkit-standard" w:hAnsi="-webkit-standard" w:eastAsia="-webkit-standard" w:cs="-webkit-standard"/>
          <w:color w:val="000000"/>
          <w:sz w:val="24"/>
          <w:szCs w:val="24"/>
        </w:rPr>
      </w:pPr>
      <w:r>
        <w:rPr>
          <w:rFonts w:ascii="黑体" w:hAnsi="宋体" w:eastAsia="黑体" w:cs="黑体"/>
          <w:b/>
          <w:color w:val="000000"/>
          <w:sz w:val="36"/>
          <w:szCs w:val="36"/>
        </w:rPr>
        <w:t>会计与金融学院第</w:t>
      </w:r>
      <w:r>
        <w:rPr>
          <w:rFonts w:hint="eastAsia" w:ascii="黑体" w:hAnsi="宋体" w:eastAsia="黑体" w:cs="黑体"/>
          <w:b/>
          <w:color w:val="000000"/>
          <w:sz w:val="36"/>
          <w:szCs w:val="36"/>
        </w:rPr>
        <w:t>五</w:t>
      </w:r>
      <w:r>
        <w:rPr>
          <w:rFonts w:ascii="黑体" w:hAnsi="宋体" w:eastAsia="黑体" w:cs="黑体"/>
          <w:b/>
          <w:color w:val="000000"/>
          <w:sz w:val="36"/>
          <w:szCs w:val="36"/>
        </w:rPr>
        <w:t>届院队队长报名表</w:t>
      </w:r>
    </w:p>
    <w:tbl>
      <w:tblPr>
        <w:tblStyle w:val="3"/>
        <w:tblW w:w="815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1421"/>
        <w:gridCol w:w="2427"/>
        <w:gridCol w:w="2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22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姓名：</w:t>
            </w:r>
          </w:p>
        </w:tc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性别：</w:t>
            </w: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学号：</w:t>
            </w:r>
          </w:p>
        </w:tc>
        <w:tc>
          <w:tcPr>
            <w:tcW w:w="207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spacing w:line="216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（个人照片）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22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政治面貌：</w:t>
            </w:r>
          </w:p>
        </w:tc>
        <w:tc>
          <w:tcPr>
            <w:tcW w:w="38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ind w:firstLine="120" w:firstLineChar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联系方式：</w:t>
            </w:r>
          </w:p>
        </w:tc>
        <w:tc>
          <w:tcPr>
            <w:tcW w:w="207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3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所属院队：</w:t>
            </w: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rPr>
                <w:rFonts w:ascii="宋体" w:hAnsi="宋体" w:eastAsia="宋体"/>
              </w:rPr>
            </w:pPr>
            <w:r>
              <w:rPr>
                <w:rFonts w:ascii="宋体" w:hAnsi="宋体" w:eastAsia="宋体" w:cs="Times New Roman"/>
              </w:rPr>
              <w:t>宿舍：</w:t>
            </w:r>
          </w:p>
        </w:tc>
        <w:tc>
          <w:tcPr>
            <w:tcW w:w="207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2"/>
              <w:spacing w:line="216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22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成绩排名</w:t>
            </w:r>
          </w:p>
          <w:p>
            <w:pPr>
              <w:pStyle w:val="2"/>
              <w:widowControl/>
              <w:spacing w:line="216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(排名/专业人数)</w:t>
            </w:r>
          </w:p>
        </w:tc>
        <w:tc>
          <w:tcPr>
            <w:tcW w:w="38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7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22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竞选职位</w:t>
            </w:r>
          </w:p>
        </w:tc>
        <w:tc>
          <w:tcPr>
            <w:tcW w:w="38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7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22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特长说明</w:t>
            </w:r>
          </w:p>
        </w:tc>
        <w:tc>
          <w:tcPr>
            <w:tcW w:w="592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8" w:hRule="atLeast"/>
        </w:trPr>
        <w:tc>
          <w:tcPr>
            <w:tcW w:w="22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宋体" w:hAnsi="宋体" w:eastAsia="宋体"/>
              </w:rPr>
            </w:pPr>
          </w:p>
          <w:p>
            <w:pPr>
              <w:pStyle w:val="2"/>
              <w:widowControl/>
              <w:spacing w:line="216" w:lineRule="atLeast"/>
              <w:rPr>
                <w:rFonts w:ascii="宋体" w:hAnsi="宋体" w:eastAsia="宋体"/>
              </w:rPr>
            </w:pPr>
          </w:p>
          <w:p>
            <w:pPr>
              <w:pStyle w:val="2"/>
              <w:widowControl/>
              <w:spacing w:line="216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个人简介</w:t>
            </w:r>
          </w:p>
          <w:p>
            <w:pPr>
              <w:pStyle w:val="2"/>
              <w:widowControl/>
              <w:spacing w:line="216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2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line="216" w:lineRule="atLeast"/>
              <w:jc w:val="center"/>
              <w:rPr>
                <w:rFonts w:ascii="宋体" w:hAnsi="宋体" w:eastAsia="宋体" w:cs="-webkit-standard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</w:trPr>
        <w:tc>
          <w:tcPr>
            <w:tcW w:w="22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-webkit-standard"/>
              </w:rPr>
              <w:t> </w:t>
            </w:r>
          </w:p>
          <w:p>
            <w:pPr>
              <w:pStyle w:val="2"/>
              <w:widowControl/>
              <w:spacing w:line="216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奖惩情况</w:t>
            </w:r>
          </w:p>
        </w:tc>
        <w:tc>
          <w:tcPr>
            <w:tcW w:w="592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2"/>
              <w:widowControl/>
              <w:spacing w:line="216" w:lineRule="atLeast"/>
              <w:rPr>
                <w:rFonts w:ascii="宋体" w:hAnsi="宋体" w:eastAsia="宋体"/>
              </w:rPr>
            </w:pPr>
            <w:r>
              <w:rPr>
                <w:rFonts w:ascii="宋体" w:hAnsi="宋体" w:eastAsia="宋体" w:cs="-webkit-standard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2" w:hRule="atLeast"/>
        </w:trPr>
        <w:tc>
          <w:tcPr>
            <w:tcW w:w="22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以往工作经历</w:t>
            </w:r>
          </w:p>
          <w:p>
            <w:pPr>
              <w:pStyle w:val="2"/>
              <w:widowControl/>
              <w:spacing w:line="216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及今后规划</w:t>
            </w:r>
          </w:p>
        </w:tc>
        <w:tc>
          <w:tcPr>
            <w:tcW w:w="592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rPr>
                <w:rFonts w:ascii="宋体" w:hAnsi="宋体" w:eastAsia="宋体"/>
              </w:rPr>
            </w:pPr>
            <w:r>
              <w:rPr>
                <w:rFonts w:ascii="宋体" w:hAnsi="宋体" w:eastAsia="宋体" w:cs="-webkit-standard"/>
              </w:rPr>
              <w:t> </w:t>
            </w:r>
          </w:p>
        </w:tc>
      </w:tr>
    </w:tbl>
    <w:p>
      <w:pPr>
        <w:pStyle w:val="2"/>
        <w:widowControl/>
        <w:spacing w:line="324" w:lineRule="atLeast"/>
        <w:rPr>
          <w:rFonts w:ascii="宋体" w:hAnsi="宋体" w:eastAsia="宋体" w:cs="-webkit-standard"/>
          <w:b/>
          <w:bCs/>
          <w:color w:val="000000"/>
        </w:rPr>
      </w:pPr>
      <w:r>
        <w:rPr>
          <w:rFonts w:ascii="宋体" w:hAnsi="宋体" w:eastAsia="宋体" w:cs="Times New Roman"/>
          <w:b/>
          <w:bCs/>
          <w:color w:val="000000"/>
        </w:rPr>
        <w:t>注：</w:t>
      </w:r>
      <w:r>
        <w:rPr>
          <w:rFonts w:hint="eastAsia" w:ascii="宋体" w:hAnsi="宋体" w:eastAsia="宋体" w:cs="宋体"/>
          <w:b/>
          <w:bCs/>
          <w:color w:val="000000"/>
        </w:rPr>
        <w:t>2020年8月23日晚上20:00前，请将电子版（姓名+院队名称）发送</w:t>
      </w: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至</w:t>
      </w:r>
      <w:r>
        <w:rPr>
          <w:rFonts w:hint="eastAsia" w:ascii="宋体" w:hAnsi="宋体" w:eastAsia="宋体" w:cs="宋体"/>
          <w:b/>
          <w:bCs/>
          <w:color w:val="000000"/>
        </w:rPr>
        <w:t>邮箱1142690627@</w:t>
      </w:r>
      <w:r>
        <w:rPr>
          <w:rFonts w:ascii="宋体" w:hAnsi="宋体" w:eastAsia="宋体" w:cs="宋体"/>
          <w:b/>
          <w:bCs/>
          <w:color w:val="000000"/>
        </w:rPr>
        <w:t>qq.com</w:t>
      </w:r>
    </w:p>
    <w:p>
      <w:pPr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EC"/>
    <w:rsid w:val="001A63F1"/>
    <w:rsid w:val="001E01EA"/>
    <w:rsid w:val="003274D9"/>
    <w:rsid w:val="00907BD4"/>
    <w:rsid w:val="00935FC3"/>
    <w:rsid w:val="00CB58EC"/>
    <w:rsid w:val="00CF7730"/>
    <w:rsid w:val="0EC46314"/>
    <w:rsid w:val="245255A0"/>
    <w:rsid w:val="24D0698D"/>
    <w:rsid w:val="3AF81CC6"/>
    <w:rsid w:val="7114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9</TotalTime>
  <ScaleCrop>false</ScaleCrop>
  <LinksUpToDate>false</LinksUpToDate>
  <CharactersWithSpaces>201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2018-07-10T19:36:00Z</dcterms:created>
  <dc:creator>iPhone</dc:creator>
  <cp:lastModifiedBy>卢丽婷</cp:lastModifiedBy>
  <dcterms:modified xsi:type="dcterms:W3CDTF">2020-08-18T05:11:01Z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